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2B17E" w14:textId="224302FA" w:rsidR="00F30F2F" w:rsidRPr="00867B17" w:rsidRDefault="00F30F2F" w:rsidP="00F30F2F">
      <w:pPr>
        <w:pBdr>
          <w:top w:val="thinThickSmallGap" w:sz="24" w:space="1" w:color="auto"/>
          <w:bottom w:val="thinThickSmallGap" w:sz="24" w:space="1" w:color="auto"/>
        </w:pBdr>
        <w:jc w:val="center"/>
        <w:rPr>
          <w:b/>
          <w:bCs/>
          <w:sz w:val="48"/>
          <w:szCs w:val="48"/>
        </w:rPr>
      </w:pPr>
      <w:r w:rsidRPr="00867B17">
        <w:rPr>
          <w:b/>
          <w:bCs/>
          <w:sz w:val="48"/>
          <w:szCs w:val="48"/>
        </w:rPr>
        <w:t>TP</w:t>
      </w:r>
      <w:r w:rsidR="008837DC">
        <w:rPr>
          <w:b/>
          <w:bCs/>
          <w:sz w:val="48"/>
          <w:szCs w:val="48"/>
        </w:rPr>
        <w:t>2</w:t>
      </w:r>
      <w:r w:rsidRPr="00867B17">
        <w:rPr>
          <w:b/>
          <w:bCs/>
          <w:sz w:val="48"/>
          <w:szCs w:val="48"/>
        </w:rPr>
        <w:t xml:space="preserve"> : </w:t>
      </w:r>
      <w:r w:rsidR="008837DC">
        <w:rPr>
          <w:b/>
          <w:bCs/>
          <w:sz w:val="48"/>
          <w:szCs w:val="48"/>
        </w:rPr>
        <w:t>MANIPULATION FORMULAIRE</w:t>
      </w:r>
      <w:r>
        <w:rPr>
          <w:b/>
          <w:bCs/>
          <w:sz w:val="48"/>
          <w:szCs w:val="48"/>
        </w:rPr>
        <w:t xml:space="preserve"> </w:t>
      </w:r>
      <w:r w:rsidR="008837DC">
        <w:rPr>
          <w:b/>
          <w:bCs/>
          <w:sz w:val="48"/>
          <w:szCs w:val="48"/>
        </w:rPr>
        <w:t>AVEC</w:t>
      </w:r>
      <w:r>
        <w:rPr>
          <w:b/>
          <w:bCs/>
          <w:sz w:val="48"/>
          <w:szCs w:val="48"/>
        </w:rPr>
        <w:t xml:space="preserve"> </w:t>
      </w:r>
      <w:r w:rsidRPr="00867B17">
        <w:rPr>
          <w:b/>
          <w:bCs/>
          <w:sz w:val="48"/>
          <w:szCs w:val="48"/>
        </w:rPr>
        <w:t>JAVASCRIPT</w:t>
      </w:r>
    </w:p>
    <w:p w14:paraId="3B61C4EF" w14:textId="63626BBC" w:rsidR="0050273C" w:rsidRDefault="00F30F2F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837DC">
        <w:rPr>
          <w:b/>
          <w:bCs/>
          <w:sz w:val="28"/>
          <w:szCs w:val="28"/>
        </w:rPr>
        <w:t>Ouvrir</w:t>
      </w:r>
      <w:r w:rsidRPr="00F30F2F">
        <w:rPr>
          <w:sz w:val="28"/>
          <w:szCs w:val="28"/>
        </w:rPr>
        <w:t xml:space="preserve"> le fichier « formulaire.html ».</w:t>
      </w:r>
    </w:p>
    <w:p w14:paraId="51CBFB17" w14:textId="1B214231" w:rsidR="00F30F2F" w:rsidRDefault="00F30F2F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837DC">
        <w:rPr>
          <w:b/>
          <w:bCs/>
          <w:sz w:val="28"/>
          <w:szCs w:val="28"/>
        </w:rPr>
        <w:t>Relier</w:t>
      </w:r>
      <w:r>
        <w:rPr>
          <w:sz w:val="28"/>
          <w:szCs w:val="28"/>
        </w:rPr>
        <w:t xml:space="preserve"> cette page avec un fichier « controles.js ».</w:t>
      </w:r>
    </w:p>
    <w:p w14:paraId="65F500DB" w14:textId="6FDB88CC" w:rsidR="008837DC" w:rsidRDefault="008837DC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837DC">
        <w:rPr>
          <w:b/>
          <w:bCs/>
          <w:sz w:val="28"/>
          <w:szCs w:val="28"/>
        </w:rPr>
        <w:t>Mettre en gras les labels</w:t>
      </w:r>
      <w:r>
        <w:rPr>
          <w:sz w:val="28"/>
          <w:szCs w:val="28"/>
        </w:rPr>
        <w:t xml:space="preserve"> lorsqu’on les </w:t>
      </w:r>
      <w:r w:rsidRPr="008837DC">
        <w:rPr>
          <w:b/>
          <w:bCs/>
          <w:sz w:val="28"/>
          <w:szCs w:val="28"/>
        </w:rPr>
        <w:t>survole avec la souris</w:t>
      </w:r>
      <w:r>
        <w:rPr>
          <w:sz w:val="28"/>
          <w:szCs w:val="28"/>
        </w:rPr>
        <w:t>.</w:t>
      </w:r>
    </w:p>
    <w:p w14:paraId="31A34F49" w14:textId="1BFC62BD" w:rsidR="00F30F2F" w:rsidRDefault="007E59AF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Modifier la </w:t>
      </w:r>
      <w:r w:rsidRPr="008837DC">
        <w:rPr>
          <w:b/>
          <w:bCs/>
          <w:sz w:val="28"/>
          <w:szCs w:val="28"/>
        </w:rPr>
        <w:t>première lettre</w:t>
      </w:r>
      <w:r>
        <w:rPr>
          <w:sz w:val="28"/>
          <w:szCs w:val="28"/>
        </w:rPr>
        <w:t xml:space="preserve"> du nom en </w:t>
      </w:r>
      <w:r w:rsidRPr="008837DC">
        <w:rPr>
          <w:b/>
          <w:bCs/>
          <w:sz w:val="28"/>
          <w:szCs w:val="28"/>
        </w:rPr>
        <w:t>majuscule</w:t>
      </w:r>
      <w:r>
        <w:rPr>
          <w:sz w:val="28"/>
          <w:szCs w:val="28"/>
        </w:rPr>
        <w:t xml:space="preserve"> lorsque ce champ </w:t>
      </w:r>
      <w:r w:rsidRPr="008837DC">
        <w:rPr>
          <w:b/>
          <w:bCs/>
          <w:sz w:val="28"/>
          <w:szCs w:val="28"/>
        </w:rPr>
        <w:t>perd le focus</w:t>
      </w:r>
      <w:r>
        <w:rPr>
          <w:sz w:val="28"/>
          <w:szCs w:val="28"/>
        </w:rPr>
        <w:t>.</w:t>
      </w:r>
    </w:p>
    <w:p w14:paraId="4CAE0665" w14:textId="63F23A58" w:rsidR="007E59AF" w:rsidRDefault="007E59AF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837DC">
        <w:rPr>
          <w:b/>
          <w:bCs/>
          <w:sz w:val="28"/>
          <w:szCs w:val="28"/>
        </w:rPr>
        <w:t>Colorer</w:t>
      </w:r>
      <w:r>
        <w:rPr>
          <w:sz w:val="28"/>
          <w:szCs w:val="28"/>
        </w:rPr>
        <w:t xml:space="preserve"> le mot de passe en </w:t>
      </w:r>
      <w:r w:rsidRPr="008837DC">
        <w:rPr>
          <w:b/>
          <w:bCs/>
          <w:sz w:val="28"/>
          <w:szCs w:val="28"/>
        </w:rPr>
        <w:t>rouge</w:t>
      </w:r>
      <w:r>
        <w:rPr>
          <w:sz w:val="28"/>
          <w:szCs w:val="28"/>
        </w:rPr>
        <w:t xml:space="preserve"> lorsque sa taille est </w:t>
      </w:r>
      <w:r w:rsidRPr="008837DC">
        <w:rPr>
          <w:b/>
          <w:bCs/>
          <w:sz w:val="28"/>
          <w:szCs w:val="28"/>
        </w:rPr>
        <w:t>inférieure à 5</w:t>
      </w:r>
      <w:r>
        <w:rPr>
          <w:sz w:val="28"/>
          <w:szCs w:val="28"/>
        </w:rPr>
        <w:t>.</w:t>
      </w:r>
    </w:p>
    <w:p w14:paraId="5EB529F8" w14:textId="4464A2D1" w:rsidR="007E59AF" w:rsidRDefault="007E59AF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Mettre la valeur par défaut « </w:t>
      </w:r>
      <w:proofErr w:type="spellStart"/>
      <w:r>
        <w:rPr>
          <w:sz w:val="28"/>
          <w:szCs w:val="28"/>
        </w:rPr>
        <w:t>nom@domaine</w:t>
      </w:r>
      <w:proofErr w:type="spellEnd"/>
      <w:r>
        <w:rPr>
          <w:sz w:val="28"/>
          <w:szCs w:val="28"/>
        </w:rPr>
        <w:t xml:space="preserve"> » lorsqu’on </w:t>
      </w:r>
      <w:r w:rsidRPr="008837DC">
        <w:rPr>
          <w:b/>
          <w:bCs/>
          <w:sz w:val="28"/>
          <w:szCs w:val="28"/>
        </w:rPr>
        <w:t>met curseur</w:t>
      </w:r>
      <w:r>
        <w:rPr>
          <w:sz w:val="28"/>
          <w:szCs w:val="28"/>
        </w:rPr>
        <w:t xml:space="preserve"> </w:t>
      </w:r>
      <w:r w:rsidR="008837DC">
        <w:rPr>
          <w:sz w:val="28"/>
          <w:szCs w:val="28"/>
        </w:rPr>
        <w:t>dans le champ</w:t>
      </w:r>
      <w:r>
        <w:rPr>
          <w:sz w:val="28"/>
          <w:szCs w:val="28"/>
        </w:rPr>
        <w:t xml:space="preserve"> </w:t>
      </w:r>
      <w:r w:rsidRPr="008837DC">
        <w:rPr>
          <w:b/>
          <w:bCs/>
          <w:sz w:val="28"/>
          <w:szCs w:val="28"/>
        </w:rPr>
        <w:t>email</w:t>
      </w:r>
      <w:r w:rsidR="008837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3C714F9" w14:textId="77B8579F" w:rsidR="00B16659" w:rsidRDefault="00B16659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Ajouter un </w:t>
      </w:r>
      <w:r w:rsidRPr="00B16659">
        <w:rPr>
          <w:b/>
          <w:bCs/>
          <w:sz w:val="28"/>
          <w:szCs w:val="28"/>
        </w:rPr>
        <w:t>couleur de fond</w:t>
      </w:r>
      <w:r>
        <w:rPr>
          <w:sz w:val="28"/>
          <w:szCs w:val="28"/>
        </w:rPr>
        <w:t xml:space="preserve"> verte Lorsqu’on </w:t>
      </w:r>
      <w:r w:rsidRPr="00B16659">
        <w:rPr>
          <w:b/>
          <w:bCs/>
          <w:sz w:val="28"/>
          <w:szCs w:val="28"/>
        </w:rPr>
        <w:t>change</w:t>
      </w:r>
      <w:r>
        <w:rPr>
          <w:sz w:val="28"/>
          <w:szCs w:val="28"/>
        </w:rPr>
        <w:t xml:space="preserve"> le choix du </w:t>
      </w:r>
      <w:r w:rsidRPr="00B16659">
        <w:rPr>
          <w:b/>
          <w:bCs/>
          <w:sz w:val="28"/>
          <w:szCs w:val="28"/>
        </w:rPr>
        <w:t>pays</w:t>
      </w:r>
      <w:r>
        <w:rPr>
          <w:sz w:val="28"/>
          <w:szCs w:val="28"/>
        </w:rPr>
        <w:t>.</w:t>
      </w:r>
    </w:p>
    <w:p w14:paraId="76065AA8" w14:textId="6D73D816" w:rsidR="00B16659" w:rsidRDefault="002964EE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Faire </w:t>
      </w:r>
      <w:r w:rsidRPr="002964EE">
        <w:rPr>
          <w:b/>
          <w:bCs/>
          <w:sz w:val="28"/>
          <w:szCs w:val="28"/>
        </w:rPr>
        <w:t>apparaitre</w:t>
      </w:r>
      <w:r w:rsidR="00B16659">
        <w:rPr>
          <w:sz w:val="28"/>
          <w:szCs w:val="28"/>
        </w:rPr>
        <w:t xml:space="preserve"> la zone </w:t>
      </w:r>
      <w:r w:rsidR="00B16659" w:rsidRPr="002964EE">
        <w:rPr>
          <w:b/>
          <w:bCs/>
          <w:sz w:val="28"/>
          <w:szCs w:val="28"/>
        </w:rPr>
        <w:t>cachée</w:t>
      </w:r>
      <w:r>
        <w:rPr>
          <w:sz w:val="28"/>
          <w:szCs w:val="28"/>
        </w:rPr>
        <w:t xml:space="preserve"> et y </w:t>
      </w:r>
      <w:r w:rsidRPr="002964EE">
        <w:rPr>
          <w:b/>
          <w:bCs/>
          <w:sz w:val="28"/>
          <w:szCs w:val="28"/>
        </w:rPr>
        <w:t>écrire</w:t>
      </w:r>
      <w:r w:rsidR="00B16659">
        <w:rPr>
          <w:sz w:val="28"/>
          <w:szCs w:val="28"/>
        </w:rPr>
        <w:t xml:space="preserve"> « Bienvenue </w:t>
      </w:r>
      <w:r w:rsidR="00B16659" w:rsidRPr="002964EE">
        <w:rPr>
          <w:b/>
          <w:bCs/>
          <w:sz w:val="28"/>
          <w:szCs w:val="28"/>
        </w:rPr>
        <w:t>MR.</w:t>
      </w:r>
      <w:r w:rsidR="00B16659">
        <w:rPr>
          <w:sz w:val="28"/>
          <w:szCs w:val="28"/>
        </w:rPr>
        <w:t xml:space="preserve"> Nom » </w:t>
      </w:r>
      <w:r>
        <w:rPr>
          <w:sz w:val="28"/>
          <w:szCs w:val="28"/>
        </w:rPr>
        <w:t xml:space="preserve">s’il choisit comme </w:t>
      </w:r>
      <w:r w:rsidRPr="002964EE">
        <w:rPr>
          <w:b/>
          <w:bCs/>
          <w:sz w:val="28"/>
          <w:szCs w:val="28"/>
        </w:rPr>
        <w:t>genre</w:t>
      </w:r>
      <w:r>
        <w:rPr>
          <w:sz w:val="28"/>
          <w:szCs w:val="28"/>
        </w:rPr>
        <w:t xml:space="preserve"> « homme » sinon</w:t>
      </w:r>
      <w:r w:rsidR="00B16659">
        <w:rPr>
          <w:sz w:val="28"/>
          <w:szCs w:val="28"/>
        </w:rPr>
        <w:t xml:space="preserve"> « Bienvenue </w:t>
      </w:r>
      <w:r w:rsidR="00B16659" w:rsidRPr="002964EE">
        <w:rPr>
          <w:b/>
          <w:bCs/>
          <w:sz w:val="28"/>
          <w:szCs w:val="28"/>
        </w:rPr>
        <w:t>Mme.</w:t>
      </w:r>
      <w:r w:rsidR="00B16659">
        <w:rPr>
          <w:sz w:val="28"/>
          <w:szCs w:val="28"/>
        </w:rPr>
        <w:t xml:space="preserve"> Nom »</w:t>
      </w:r>
      <w:r>
        <w:rPr>
          <w:sz w:val="28"/>
          <w:szCs w:val="28"/>
        </w:rPr>
        <w:t>.</w:t>
      </w:r>
      <w:r w:rsidR="00B16659">
        <w:rPr>
          <w:sz w:val="28"/>
          <w:szCs w:val="28"/>
        </w:rPr>
        <w:t xml:space="preserve"> </w:t>
      </w:r>
    </w:p>
    <w:p w14:paraId="1035BEE1" w14:textId="4096183C" w:rsidR="00E03487" w:rsidRDefault="00E03487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E03487">
        <w:rPr>
          <w:b/>
          <w:bCs/>
          <w:sz w:val="28"/>
          <w:szCs w:val="28"/>
        </w:rPr>
        <w:t>Afficher le nombre</w:t>
      </w:r>
      <w:r>
        <w:rPr>
          <w:sz w:val="28"/>
          <w:szCs w:val="28"/>
        </w:rPr>
        <w:t xml:space="preserve"> de langues choisies.</w:t>
      </w:r>
    </w:p>
    <w:p w14:paraId="592C9A6D" w14:textId="5E882F18" w:rsidR="00913D6D" w:rsidRDefault="00913D6D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Activer </w:t>
      </w:r>
      <w:r>
        <w:rPr>
          <w:sz w:val="28"/>
          <w:szCs w:val="28"/>
        </w:rPr>
        <w:t xml:space="preserve">le </w:t>
      </w:r>
      <w:proofErr w:type="spellStart"/>
      <w:r>
        <w:rPr>
          <w:sz w:val="28"/>
          <w:szCs w:val="28"/>
        </w:rPr>
        <w:t>textarea</w:t>
      </w:r>
      <w:proofErr w:type="spellEnd"/>
      <w:r>
        <w:rPr>
          <w:sz w:val="28"/>
          <w:szCs w:val="28"/>
        </w:rPr>
        <w:t xml:space="preserve"> si l’on clique avec la souris.</w:t>
      </w:r>
    </w:p>
    <w:p w14:paraId="29839572" w14:textId="6D839D80" w:rsidR="00522EDA" w:rsidRPr="00522EDA" w:rsidRDefault="00522EDA" w:rsidP="00F30F2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22EDA">
        <w:rPr>
          <w:b/>
          <w:bCs/>
          <w:sz w:val="28"/>
          <w:szCs w:val="28"/>
        </w:rPr>
        <w:t>Afficher</w:t>
      </w:r>
      <w:r w:rsidRPr="00522EDA">
        <w:rPr>
          <w:sz w:val="28"/>
          <w:szCs w:val="28"/>
        </w:rPr>
        <w:t xml:space="preserve"> le message « Merci pour votre collaboration » lorsqu’on </w:t>
      </w:r>
      <w:r w:rsidRPr="00522EDA">
        <w:rPr>
          <w:b/>
          <w:bCs/>
          <w:sz w:val="28"/>
          <w:szCs w:val="28"/>
        </w:rPr>
        <w:t>clique sur le bouton « envoyer »</w:t>
      </w:r>
      <w:r>
        <w:rPr>
          <w:b/>
          <w:bCs/>
          <w:sz w:val="28"/>
          <w:szCs w:val="28"/>
        </w:rPr>
        <w:t>.</w:t>
      </w:r>
    </w:p>
    <w:sectPr w:rsidR="00522EDA" w:rsidRPr="00522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7DD9"/>
    <w:multiLevelType w:val="hybridMultilevel"/>
    <w:tmpl w:val="273A2A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2F"/>
    <w:rsid w:val="001753E9"/>
    <w:rsid w:val="001D5534"/>
    <w:rsid w:val="00247CDE"/>
    <w:rsid w:val="002964EE"/>
    <w:rsid w:val="00522EDA"/>
    <w:rsid w:val="007E59AF"/>
    <w:rsid w:val="008837DC"/>
    <w:rsid w:val="00913D6D"/>
    <w:rsid w:val="00A122E7"/>
    <w:rsid w:val="00A400FD"/>
    <w:rsid w:val="00B16659"/>
    <w:rsid w:val="00CA329E"/>
    <w:rsid w:val="00CC211F"/>
    <w:rsid w:val="00E03487"/>
    <w:rsid w:val="00F3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B7819"/>
  <w15:chartTrackingRefBased/>
  <w15:docId w15:val="{14A16CD3-D038-4FCC-AF1C-F46AA1F3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F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0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3</cp:revision>
  <dcterms:created xsi:type="dcterms:W3CDTF">2025-01-06T09:41:00Z</dcterms:created>
  <dcterms:modified xsi:type="dcterms:W3CDTF">2025-01-06T10:57:00Z</dcterms:modified>
</cp:coreProperties>
</file>